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028C" w14:textId="77777777" w:rsidR="00791DB5" w:rsidRPr="00791DB5" w:rsidRDefault="00791DB5" w:rsidP="00791DB5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proofErr w:type="gramStart"/>
      <w:r w:rsidRPr="00791DB5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防非警示</w:t>
      </w:r>
      <w:proofErr w:type="gramEnd"/>
      <w:r w:rsidRPr="00791DB5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案例之一：远离场外配资，避免财产损失</w:t>
      </w:r>
    </w:p>
    <w:p w14:paraId="5EBEAA0C" w14:textId="77777777" w:rsidR="00791DB5" w:rsidRPr="00791DB5" w:rsidRDefault="00791DB5" w:rsidP="00791DB5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791DB5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时间：2020-10-28 来源：</w:t>
      </w:r>
    </w:p>
    <w:p w14:paraId="538E6B7F" w14:textId="77777777" w:rsidR="00791DB5" w:rsidRPr="00791DB5" w:rsidRDefault="00791DB5" w:rsidP="00791DB5">
      <w:pPr>
        <w:widowControl/>
        <w:shd w:val="clear" w:color="auto" w:fill="FFFFFF"/>
        <w:spacing w:before="156" w:after="156"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 xml:space="preserve">　  </w:t>
      </w:r>
      <w:r w:rsidRPr="00791DB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一、警示案例</w:t>
      </w:r>
    </w:p>
    <w:p w14:paraId="19BEB883" w14:textId="77777777" w:rsidR="00791DB5" w:rsidRPr="00791DB5" w:rsidRDefault="00791DB5" w:rsidP="00791DB5">
      <w:pPr>
        <w:widowControl/>
        <w:shd w:val="clear" w:color="auto" w:fill="FFFFFF"/>
        <w:spacing w:before="156" w:after="156"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近期股市行情活跃，股民张先生觉得机会来了，欲通过配资平台配资加杠杆炒股以赚取更多收益。于是张先生在网上找到某配资平台，该平台网页</w:t>
      </w:r>
      <w:proofErr w:type="gramStart"/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标注着</w:t>
      </w:r>
      <w:proofErr w:type="gramEnd"/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“多年行业品牌”“低息起配”“资金保障”“实盘交易”“快捷提现”“多种配资模式”等字样，宣称众多知名银行、券商是其合作伙伴。张先生通过网站在线客</w:t>
      </w:r>
      <w:proofErr w:type="gramStart"/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服咨询</w:t>
      </w:r>
      <w:proofErr w:type="gramEnd"/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关于该平台配资安全性等问题，客</w:t>
      </w:r>
      <w:proofErr w:type="gramStart"/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服告诉</w:t>
      </w:r>
      <w:proofErr w:type="gramEnd"/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张先生公司已经工商局登记注册，平台严格遵守“专款专户专用”，资金安全完全有保障，提现3-5分钟即可到账，保证金亏损50%达警戒线，亏损80%才会强制平仓。张先生觉得该配资平台靠谱，于是分多次转入30万元保证金。一段时间后张先生股票亏损，决定卖出股票提现，却发现平台显示无法提现。张先生多次与客服人员沟通，对方始终以各种理由搪塞并建议张先生投入更多保证金，几天后该配资网站竟然已经打不开了，客服人员也联系不上。此时，张先生才意识到上当受骗了，本想通过配资炒股赚取更多收益，没想到连本金都被卷跑了。</w:t>
      </w:r>
    </w:p>
    <w:p w14:paraId="44B9371B" w14:textId="77777777" w:rsidR="00791DB5" w:rsidRPr="00791DB5" w:rsidRDefault="00791DB5" w:rsidP="00791DB5">
      <w:pPr>
        <w:widowControl/>
        <w:shd w:val="clear" w:color="auto" w:fill="FFFFFF"/>
        <w:spacing w:before="156" w:after="156" w:line="315" w:lineRule="atLeast"/>
        <w:ind w:left="840" w:hanging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DB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二、</w:t>
      </w:r>
      <w:proofErr w:type="gramStart"/>
      <w:r w:rsidRPr="00791DB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防非提示</w:t>
      </w:r>
      <w:proofErr w:type="gramEnd"/>
    </w:p>
    <w:p w14:paraId="1083E585" w14:textId="77777777" w:rsidR="00791DB5" w:rsidRPr="00791DB5" w:rsidRDefault="00791DB5" w:rsidP="00791DB5">
      <w:pPr>
        <w:widowControl/>
        <w:shd w:val="clear" w:color="auto" w:fill="FFFFFF"/>
        <w:spacing w:before="156" w:after="156"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DB5">
        <w:rPr>
          <w:rFonts w:ascii="宋体" w:eastAsia="宋体" w:hAnsi="宋体" w:cs="宋体" w:hint="eastAsia"/>
          <w:color w:val="333333"/>
          <w:kern w:val="0"/>
          <w:szCs w:val="21"/>
        </w:rPr>
        <w:t>海南证监局提醒广大投资者：所谓的“场外配资”机构均不具备经营证券期货业务资质，有的涉嫌非法从事证券期货业务，有的甚至采用“虚拟盘”等方式涉嫌从事诈骗等违法犯罪活动。投资者一定要提高风险防范意识，自觉远离“场外配资”，避免资产受到不法侵害。如因参与“场外配资”上当受骗，请及时向当地公安机关报案。</w:t>
      </w:r>
    </w:p>
    <w:p w14:paraId="5E21C96E" w14:textId="77777777" w:rsidR="00D71E2A" w:rsidRPr="00791DB5" w:rsidRDefault="00D71E2A">
      <w:pPr>
        <w:rPr>
          <w:rFonts w:hint="eastAsia"/>
        </w:rPr>
      </w:pPr>
    </w:p>
    <w:sectPr w:rsidR="00D71E2A" w:rsidRPr="0079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E"/>
    <w:rsid w:val="00015CED"/>
    <w:rsid w:val="00056DDB"/>
    <w:rsid w:val="00056DE9"/>
    <w:rsid w:val="000644FF"/>
    <w:rsid w:val="00080CCB"/>
    <w:rsid w:val="00085858"/>
    <w:rsid w:val="000B43BE"/>
    <w:rsid w:val="000D70B7"/>
    <w:rsid w:val="000E0110"/>
    <w:rsid w:val="000F7D0A"/>
    <w:rsid w:val="00102EC0"/>
    <w:rsid w:val="00135755"/>
    <w:rsid w:val="00143CD7"/>
    <w:rsid w:val="00144D39"/>
    <w:rsid w:val="00174D8F"/>
    <w:rsid w:val="001B60AB"/>
    <w:rsid w:val="001F481E"/>
    <w:rsid w:val="00240403"/>
    <w:rsid w:val="0025616A"/>
    <w:rsid w:val="0026030A"/>
    <w:rsid w:val="00273CC0"/>
    <w:rsid w:val="00280EF7"/>
    <w:rsid w:val="0028393A"/>
    <w:rsid w:val="00291F64"/>
    <w:rsid w:val="002C3142"/>
    <w:rsid w:val="00301F94"/>
    <w:rsid w:val="00350CAF"/>
    <w:rsid w:val="003618CE"/>
    <w:rsid w:val="003761A8"/>
    <w:rsid w:val="0038204E"/>
    <w:rsid w:val="003E46A8"/>
    <w:rsid w:val="003E5A93"/>
    <w:rsid w:val="003E700A"/>
    <w:rsid w:val="003F2280"/>
    <w:rsid w:val="003F2B9F"/>
    <w:rsid w:val="00402D9D"/>
    <w:rsid w:val="00412DF6"/>
    <w:rsid w:val="0042337B"/>
    <w:rsid w:val="0045638C"/>
    <w:rsid w:val="00463385"/>
    <w:rsid w:val="00472CA5"/>
    <w:rsid w:val="004759C2"/>
    <w:rsid w:val="00487896"/>
    <w:rsid w:val="004B27A1"/>
    <w:rsid w:val="004B28DF"/>
    <w:rsid w:val="004D6FE3"/>
    <w:rsid w:val="0050325A"/>
    <w:rsid w:val="00503F0A"/>
    <w:rsid w:val="00514A54"/>
    <w:rsid w:val="00552F63"/>
    <w:rsid w:val="00567699"/>
    <w:rsid w:val="0056780A"/>
    <w:rsid w:val="00591549"/>
    <w:rsid w:val="00591C2A"/>
    <w:rsid w:val="00594E0D"/>
    <w:rsid w:val="00596686"/>
    <w:rsid w:val="005A30C7"/>
    <w:rsid w:val="005A6391"/>
    <w:rsid w:val="005C736D"/>
    <w:rsid w:val="00600233"/>
    <w:rsid w:val="00604673"/>
    <w:rsid w:val="00607A11"/>
    <w:rsid w:val="00652FBF"/>
    <w:rsid w:val="0066632F"/>
    <w:rsid w:val="00667818"/>
    <w:rsid w:val="00690842"/>
    <w:rsid w:val="006B162D"/>
    <w:rsid w:val="00731752"/>
    <w:rsid w:val="00735023"/>
    <w:rsid w:val="0076289A"/>
    <w:rsid w:val="00791DB5"/>
    <w:rsid w:val="00794F44"/>
    <w:rsid w:val="007D6D2D"/>
    <w:rsid w:val="008272D7"/>
    <w:rsid w:val="008473A5"/>
    <w:rsid w:val="00890BA1"/>
    <w:rsid w:val="008D2BA6"/>
    <w:rsid w:val="008F468A"/>
    <w:rsid w:val="00903407"/>
    <w:rsid w:val="00907A16"/>
    <w:rsid w:val="0093646D"/>
    <w:rsid w:val="00943642"/>
    <w:rsid w:val="00945365"/>
    <w:rsid w:val="00966132"/>
    <w:rsid w:val="00972DD1"/>
    <w:rsid w:val="009B2235"/>
    <w:rsid w:val="009D55D3"/>
    <w:rsid w:val="00A04BF2"/>
    <w:rsid w:val="00A40351"/>
    <w:rsid w:val="00A54E78"/>
    <w:rsid w:val="00A8685A"/>
    <w:rsid w:val="00AE21BD"/>
    <w:rsid w:val="00AF1AF6"/>
    <w:rsid w:val="00AF586B"/>
    <w:rsid w:val="00B51638"/>
    <w:rsid w:val="00B55F7B"/>
    <w:rsid w:val="00B705BD"/>
    <w:rsid w:val="00BA0828"/>
    <w:rsid w:val="00BA5FF0"/>
    <w:rsid w:val="00BB04ED"/>
    <w:rsid w:val="00BB61FA"/>
    <w:rsid w:val="00C00A20"/>
    <w:rsid w:val="00C1454E"/>
    <w:rsid w:val="00C2372F"/>
    <w:rsid w:val="00C306F8"/>
    <w:rsid w:val="00C34103"/>
    <w:rsid w:val="00C732AC"/>
    <w:rsid w:val="00CD58E7"/>
    <w:rsid w:val="00D42BC3"/>
    <w:rsid w:val="00D71E2A"/>
    <w:rsid w:val="00D91126"/>
    <w:rsid w:val="00D9542D"/>
    <w:rsid w:val="00DA5E55"/>
    <w:rsid w:val="00E0634F"/>
    <w:rsid w:val="00E14C8F"/>
    <w:rsid w:val="00E21EFB"/>
    <w:rsid w:val="00E51EB2"/>
    <w:rsid w:val="00E54ED6"/>
    <w:rsid w:val="00E60DB8"/>
    <w:rsid w:val="00EA656D"/>
    <w:rsid w:val="00EB69F4"/>
    <w:rsid w:val="00EC1367"/>
    <w:rsid w:val="00EC3ACB"/>
    <w:rsid w:val="00EC44AD"/>
    <w:rsid w:val="00ED1BA7"/>
    <w:rsid w:val="00EE42BD"/>
    <w:rsid w:val="00F0179A"/>
    <w:rsid w:val="00F02E6A"/>
    <w:rsid w:val="00F0364E"/>
    <w:rsid w:val="00F24BDB"/>
    <w:rsid w:val="00F60C35"/>
    <w:rsid w:val="00F652B1"/>
    <w:rsid w:val="00FC5DFA"/>
    <w:rsid w:val="00FD1011"/>
    <w:rsid w:val="00FD5368"/>
    <w:rsid w:val="00FE28A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0CC9E-3E9E-43D4-860D-35A9025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593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31" w:color="auto"/>
            <w:bottom w:val="single" w:sz="12" w:space="11" w:color="CCCCCC"/>
            <w:right w:val="none" w:sz="0" w:space="31" w:color="auto"/>
          </w:divBdr>
        </w:div>
        <w:div w:id="187225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2021-06-08T09:32:00Z</dcterms:created>
  <dcterms:modified xsi:type="dcterms:W3CDTF">2021-06-08T09:32:00Z</dcterms:modified>
</cp:coreProperties>
</file>